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27" w:rsidRPr="000F5720" w:rsidRDefault="00780B27" w:rsidP="00780B27">
      <w:pPr>
        <w:pStyle w:val="a3"/>
        <w:numPr>
          <w:ilvl w:val="0"/>
          <w:numId w:val="1"/>
        </w:numPr>
        <w:shd w:val="clear" w:color="auto" w:fill="FFFFFF"/>
        <w:spacing w:before="150" w:after="450" w:line="240" w:lineRule="auto"/>
        <w:rPr>
          <w:rFonts w:ascii="Arial" w:eastAsia="Times New Roman" w:hAnsi="Arial" w:cs="Arial"/>
          <w:b/>
          <w:color w:val="555555"/>
          <w:sz w:val="28"/>
          <w:szCs w:val="20"/>
          <w:lang w:eastAsia="ru-RU"/>
        </w:rPr>
      </w:pPr>
      <w:r w:rsidRPr="000F5720">
        <w:rPr>
          <w:rFonts w:ascii="Arial" w:eastAsia="Times New Roman" w:hAnsi="Arial" w:cs="Arial"/>
          <w:b/>
          <w:color w:val="555555"/>
          <w:sz w:val="28"/>
          <w:szCs w:val="20"/>
          <w:lang w:eastAsia="ru-RU"/>
        </w:rPr>
        <w:t xml:space="preserve">Поставщик продуктов питания </w:t>
      </w:r>
      <w:proofErr w:type="spellStart"/>
      <w:r w:rsidRPr="000F5720">
        <w:rPr>
          <w:rFonts w:ascii="Arial" w:eastAsia="Times New Roman" w:hAnsi="Arial" w:cs="Arial"/>
          <w:b/>
          <w:color w:val="555555"/>
          <w:sz w:val="28"/>
          <w:szCs w:val="20"/>
          <w:lang w:eastAsia="ru-RU"/>
        </w:rPr>
        <w:t>г.Читы</w:t>
      </w:r>
      <w:proofErr w:type="spellEnd"/>
      <w:r w:rsidRPr="000F5720">
        <w:rPr>
          <w:rFonts w:ascii="Arial" w:eastAsia="Times New Roman" w:hAnsi="Arial" w:cs="Arial"/>
          <w:b/>
          <w:color w:val="555555"/>
          <w:sz w:val="28"/>
          <w:szCs w:val="20"/>
          <w:lang w:eastAsia="ru-RU"/>
        </w:rPr>
        <w:t xml:space="preserve">: ИП Новикова А.В., ИП </w:t>
      </w:r>
      <w:proofErr w:type="spellStart"/>
      <w:r w:rsidRPr="000F5720">
        <w:rPr>
          <w:rFonts w:ascii="Arial" w:eastAsia="Times New Roman" w:hAnsi="Arial" w:cs="Arial"/>
          <w:b/>
          <w:color w:val="555555"/>
          <w:sz w:val="28"/>
          <w:szCs w:val="20"/>
          <w:lang w:eastAsia="ru-RU"/>
        </w:rPr>
        <w:t>Ожерельев</w:t>
      </w:r>
      <w:proofErr w:type="spellEnd"/>
      <w:r w:rsidRPr="000F5720">
        <w:rPr>
          <w:rFonts w:ascii="Arial" w:eastAsia="Times New Roman" w:hAnsi="Arial" w:cs="Arial"/>
          <w:b/>
          <w:color w:val="555555"/>
          <w:sz w:val="28"/>
          <w:szCs w:val="20"/>
          <w:lang w:eastAsia="ru-RU"/>
        </w:rPr>
        <w:t xml:space="preserve"> А.В., ООО "</w:t>
      </w:r>
      <w:proofErr w:type="spellStart"/>
      <w:r w:rsidRPr="000F5720">
        <w:rPr>
          <w:rFonts w:ascii="Arial" w:eastAsia="Times New Roman" w:hAnsi="Arial" w:cs="Arial"/>
          <w:b/>
          <w:color w:val="555555"/>
          <w:sz w:val="28"/>
          <w:szCs w:val="20"/>
          <w:lang w:eastAsia="ru-RU"/>
        </w:rPr>
        <w:t>Тендерпродукт</w:t>
      </w:r>
      <w:proofErr w:type="spellEnd"/>
      <w:r w:rsidRPr="000F5720">
        <w:rPr>
          <w:rFonts w:ascii="Arial" w:eastAsia="Times New Roman" w:hAnsi="Arial" w:cs="Arial"/>
          <w:b/>
          <w:color w:val="555555"/>
          <w:sz w:val="28"/>
          <w:szCs w:val="20"/>
          <w:lang w:eastAsia="ru-RU"/>
        </w:rPr>
        <w:t>" (бывшие ООО "</w:t>
      </w:r>
      <w:proofErr w:type="spellStart"/>
      <w:r w:rsidRPr="000F5720">
        <w:rPr>
          <w:rFonts w:ascii="Arial" w:eastAsia="Times New Roman" w:hAnsi="Arial" w:cs="Arial"/>
          <w:b/>
          <w:color w:val="555555"/>
          <w:sz w:val="28"/>
          <w:szCs w:val="20"/>
          <w:lang w:eastAsia="ru-RU"/>
        </w:rPr>
        <w:t>Пеко</w:t>
      </w:r>
      <w:proofErr w:type="spellEnd"/>
      <w:r w:rsidRPr="000F5720">
        <w:rPr>
          <w:rFonts w:ascii="Arial" w:eastAsia="Times New Roman" w:hAnsi="Arial" w:cs="Arial"/>
          <w:b/>
          <w:color w:val="555555"/>
          <w:sz w:val="28"/>
          <w:szCs w:val="20"/>
          <w:lang w:eastAsia="ru-RU"/>
        </w:rPr>
        <w:t>"). </w:t>
      </w:r>
      <w:r w:rsidRPr="000F5720">
        <w:rPr>
          <w:rFonts w:ascii="Arial" w:eastAsia="Times New Roman" w:hAnsi="Arial" w:cs="Arial"/>
          <w:b/>
          <w:color w:val="555555"/>
          <w:sz w:val="28"/>
          <w:szCs w:val="20"/>
          <w:lang w:eastAsia="ru-RU"/>
        </w:rPr>
        <w:br/>
        <w:t>Поставщик хлеба: ГАУСО "</w:t>
      </w:r>
      <w:proofErr w:type="spellStart"/>
      <w:r w:rsidRPr="000F5720">
        <w:rPr>
          <w:rFonts w:ascii="Arial" w:eastAsia="Times New Roman" w:hAnsi="Arial" w:cs="Arial"/>
          <w:b/>
          <w:color w:val="555555"/>
          <w:sz w:val="28"/>
          <w:szCs w:val="20"/>
          <w:lang w:eastAsia="ru-RU"/>
        </w:rPr>
        <w:t>Борзинский</w:t>
      </w:r>
      <w:proofErr w:type="spellEnd"/>
      <w:r w:rsidRPr="000F5720">
        <w:rPr>
          <w:rFonts w:ascii="Arial" w:eastAsia="Times New Roman" w:hAnsi="Arial" w:cs="Arial"/>
          <w:b/>
          <w:color w:val="555555"/>
          <w:sz w:val="28"/>
          <w:szCs w:val="20"/>
          <w:lang w:eastAsia="ru-RU"/>
        </w:rPr>
        <w:t xml:space="preserve"> дом интернат". </w:t>
      </w:r>
    </w:p>
    <w:p w:rsidR="006D7D94" w:rsidRPr="000F5720" w:rsidRDefault="006D7D94">
      <w:pPr>
        <w:rPr>
          <w:b/>
          <w:sz w:val="32"/>
        </w:rPr>
      </w:pPr>
      <w:bookmarkStart w:id="0" w:name="_GoBack"/>
      <w:bookmarkEnd w:id="0"/>
    </w:p>
    <w:sectPr w:rsidR="006D7D94" w:rsidRPr="000F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6DA"/>
    <w:multiLevelType w:val="multilevel"/>
    <w:tmpl w:val="0D3E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27"/>
    <w:rsid w:val="000F5720"/>
    <w:rsid w:val="006D7D94"/>
    <w:rsid w:val="0078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1420"/>
  <w15:chartTrackingRefBased/>
  <w15:docId w15:val="{D0D24BBB-3082-443C-B475-0ECB9765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2025-01-31T01:45:00Z</dcterms:created>
  <dcterms:modified xsi:type="dcterms:W3CDTF">2025-01-31T01:48:00Z</dcterms:modified>
</cp:coreProperties>
</file>