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DB" w:rsidRDefault="005368DB" w:rsidP="005368D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приёма иностранных граждан</w:t>
      </w:r>
    </w:p>
    <w:p w:rsidR="005368DB" w:rsidRPr="005368DB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8DB">
        <w:rPr>
          <w:rFonts w:ascii="Times New Roman" w:eastAsia="Times New Roman" w:hAnsi="Times New Roman" w:cs="Times New Roman"/>
          <w:bCs/>
          <w:sz w:val="28"/>
          <w:szCs w:val="28"/>
        </w:rPr>
        <w:t>С 01.04.2025 вступают в силу нормативные (правовые) акты,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организации:</w:t>
      </w:r>
    </w:p>
    <w:p w:rsidR="005368DB" w:rsidRPr="0078727C" w:rsidRDefault="005368DB" w:rsidP="0053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28.12.2024 № 544-ФЗ «О внесении изменений в статьи 67 и 78 Федерального закона «Об образовании в Российской Федерации»</w:t>
        </w:r>
      </w:hyperlink>
    </w:p>
    <w:p w:rsidR="005368DB" w:rsidRPr="0078727C" w:rsidRDefault="005368DB" w:rsidP="002B3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04.03.2025 № 170 «Об утверждении Порядка про</w:t>
        </w:r>
        <w:bookmarkStart w:id="0" w:name="_GoBack"/>
        <w:bookmarkEnd w:id="0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</w:p>
    <w:p w:rsidR="005368DB" w:rsidRPr="0078727C" w:rsidRDefault="005368DB" w:rsidP="0053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04.03.2025 № 171 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</w:t>
        </w:r>
      </w:hyperlink>
    </w:p>
    <w:p w:rsidR="005368DB" w:rsidRPr="0078727C" w:rsidRDefault="005368DB" w:rsidP="0053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Рособрнадзора</w:t>
        </w:r>
        <w:proofErr w:type="spellEnd"/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 xml:space="preserve"> от 05.03.2025 № 510 «Об определении минимального количества баллов,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подтверждающего успешное прохождение иностранными гражданами и лицами без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гражданства тестирования на знание русского языка, достаточное для освоения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образовательных программ начального общего, основного общего и среднего общего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8727C">
          <w:rPr>
            <w:rFonts w:ascii="Times New Roman" w:eastAsia="Times New Roman" w:hAnsi="Times New Roman" w:cs="Times New Roman"/>
            <w:sz w:val="28"/>
            <w:szCs w:val="28"/>
          </w:rPr>
          <w:t>образования»</w:t>
        </w:r>
      </w:hyperlink>
      <w:r w:rsidRPr="0078727C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78727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Перечень документов необходимых для приема в  общеобразовательную организацию</w:t>
        </w:r>
      </w:hyperlink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Изменения утверждены приказом </w:t>
      </w:r>
      <w:proofErr w:type="spellStart"/>
      <w:r w:rsidRPr="0078727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года № 171 (зарегистрирован в Минюсте России 14.03.2025 № 81553).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Документ вступит в силу </w:t>
      </w:r>
      <w:r w:rsidRPr="00787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 1 апреля 2025 года</w:t>
      </w:r>
      <w:r w:rsidRPr="00787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Изменения коснутся приёма в школу детей, являющихся иностранными гражданами или лицами без гражданства.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 перечень документов, подаваемых родителями (законными представителями) ребенка: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 прохождение государственной дактилоскопической регистрации ребенка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 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 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или 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:rsidR="005368DB" w:rsidRPr="0078727C" w:rsidRDefault="005368DB" w:rsidP="00536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gramStart"/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  переводом</w:t>
      </w:r>
      <w:proofErr w:type="gramEnd"/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русский язык.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    Если ребенок – гражданин Беларуси, то родители </w:t>
      </w:r>
      <w:proofErr w:type="gramStart"/>
      <w:r w:rsidRPr="0078727C">
        <w:rPr>
          <w:rFonts w:ascii="Times New Roman" w:eastAsia="Times New Roman" w:hAnsi="Times New Roman" w:cs="Times New Roman"/>
          <w:sz w:val="28"/>
          <w:szCs w:val="28"/>
        </w:rPr>
        <w:t>предъявляют  на</w:t>
      </w:r>
      <w:proofErr w:type="gram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русском языке или с заверенным переводом: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–  копии документов, подтверждающих родство заявителя или законность представления прав ребенка;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–  копии документов, удостоверяющих личность ребенка.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    Родители (законные представители) ребенка, являющегося иностранным гражданином или лицом без гражданства, могут подать заявление о приеме на обучение и документы для приема на обучение: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 посредством ЕПГУ;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5368DB" w:rsidRPr="0078727C" w:rsidRDefault="005368DB" w:rsidP="005368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лично, в образовательной организации</w:t>
      </w:r>
    </w:p>
    <w:p w:rsidR="005368DB" w:rsidRPr="0078727C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>Определен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 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действия общеобразовательной организации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приему и проверке документов, 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тестирование.</w:t>
      </w:r>
    </w:p>
    <w:p w:rsidR="005368DB" w:rsidRDefault="005368DB" w:rsidP="005368DB">
      <w:pPr>
        <w:jc w:val="both"/>
        <w:rPr>
          <w:rFonts w:ascii="Times New Roman" w:hAnsi="Times New Roman" w:cs="Times New Roman"/>
          <w:sz w:val="28"/>
          <w:szCs w:val="28"/>
        </w:rPr>
      </w:pPr>
      <w:r w:rsidRPr="008160EA">
        <w:rPr>
          <w:rFonts w:ascii="Times New Roman" w:hAnsi="Times New Roman" w:cs="Times New Roman"/>
          <w:sz w:val="28"/>
          <w:szCs w:val="28"/>
        </w:rPr>
        <w:t>В течение </w:t>
      </w:r>
      <w:r w:rsidRPr="008160EA">
        <w:rPr>
          <w:rFonts w:ascii="Times New Roman" w:hAnsi="Times New Roman" w:cs="Times New Roman"/>
          <w:b/>
          <w:sz w:val="28"/>
          <w:szCs w:val="28"/>
        </w:rPr>
        <w:t>5 рабочих дней</w:t>
      </w:r>
      <w:r w:rsidRPr="008160EA">
        <w:rPr>
          <w:rFonts w:ascii="Times New Roman" w:hAnsi="Times New Roman" w:cs="Times New Roman"/>
          <w:sz w:val="28"/>
          <w:szCs w:val="28"/>
        </w:rPr>
        <w:t> общеобразовательная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EA">
        <w:rPr>
          <w:rFonts w:ascii="Times New Roman" w:hAnsi="Times New Roman" w:cs="Times New Roman"/>
          <w:sz w:val="28"/>
          <w:szCs w:val="28"/>
        </w:rPr>
        <w:t>проводит </w:t>
      </w:r>
      <w:proofErr w:type="gramStart"/>
      <w:r w:rsidRPr="008160EA">
        <w:rPr>
          <w:rFonts w:ascii="Times New Roman" w:hAnsi="Times New Roman" w:cs="Times New Roman"/>
          <w:sz w:val="28"/>
          <w:szCs w:val="28"/>
        </w:rPr>
        <w:t>проверку  комплектности</w:t>
      </w:r>
      <w:proofErr w:type="gramEnd"/>
      <w:r w:rsidRPr="008160E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5368DB" w:rsidRPr="00873827" w:rsidRDefault="005368DB" w:rsidP="005368DB">
      <w:pPr>
        <w:jc w:val="both"/>
        <w:rPr>
          <w:rFonts w:ascii="Times New Roman" w:hAnsi="Times New Roman" w:cs="Times New Roman"/>
          <w:sz w:val="28"/>
          <w:szCs w:val="28"/>
        </w:rPr>
      </w:pPr>
      <w:r w:rsidRPr="00873827">
        <w:rPr>
          <w:rFonts w:ascii="Times New Roman" w:hAnsi="Times New Roman" w:cs="Times New Roman"/>
          <w:spacing w:val="-1"/>
          <w:sz w:val="28"/>
          <w:szCs w:val="28"/>
        </w:rPr>
        <w:t>Если заявление о приеме на обучение подано в электронном виде, запрещается требовать копии документов за исключение копий или оригиналов документов, подтверждение которых в электронном виде невозможно</w:t>
      </w:r>
    </w:p>
    <w:p w:rsidR="005368DB" w:rsidRPr="0078727C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неполного комплекта </w:t>
      </w:r>
      <w:proofErr w:type="gramStart"/>
      <w:r w:rsidRPr="0078727C">
        <w:rPr>
          <w:rFonts w:ascii="Times New Roman" w:eastAsia="Times New Roman" w:hAnsi="Times New Roman" w:cs="Times New Roman"/>
          <w:sz w:val="28"/>
          <w:szCs w:val="28"/>
        </w:rPr>
        <w:t>документов  общеобразовательная</w:t>
      </w:r>
      <w:proofErr w:type="gram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возвращает заявление </w:t>
      </w:r>
      <w:r w:rsidRPr="0078727C">
        <w:rPr>
          <w:rFonts w:ascii="Times New Roman" w:eastAsia="Times New Roman" w:hAnsi="Times New Roman" w:cs="Times New Roman"/>
          <w:sz w:val="28"/>
          <w:szCs w:val="28"/>
          <w:u w:val="single"/>
        </w:rPr>
        <w:t>без его рассмотрения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8DB" w:rsidRPr="0078727C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 В случае представления полного комплекта документов общеобразовательная организация в течение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25 рабочих дней осуществляет проверку достоверности предоставленных документов.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 Для этого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5368DB" w:rsidRPr="0078727C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В случае 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представления полного комплекта документов и со дня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подтверждения их достоверности ребенок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, являющийся иностранным гражданином или лицом без гражданства или поступающий, являющийся иностранным гражданином или лицом без гражданства,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направляется 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727C">
        <w:rPr>
          <w:rFonts w:ascii="Times New Roman" w:eastAsia="Times New Roman" w:hAnsi="Times New Roman" w:cs="Times New Roman"/>
          <w:sz w:val="28"/>
          <w:szCs w:val="28"/>
        </w:rPr>
        <w:t>в  тестирующ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160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(МОУ СОШ № 43),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прохождения тестирования на знание русского языка,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 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5368DB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 Информация о направлении на тестирование ребенка,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 являющегося иностранным гражданином или лицом без гражданства, или поступающего,</w:t>
      </w:r>
      <w:r w:rsidRPr="008160E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вля</w:t>
      </w:r>
      <w:r w:rsidRPr="008160EA">
        <w:rPr>
          <w:rFonts w:ascii="Times New Roman" w:eastAsia="Times New Roman" w:hAnsi="Times New Roman" w:cs="Times New Roman"/>
          <w:sz w:val="28"/>
          <w:szCs w:val="28"/>
        </w:rPr>
        <w:t>ющегося иностранным гражданином или лицом без гражданства, </w:t>
      </w:r>
      <w:r w:rsidRPr="008160E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5368DB" w:rsidRDefault="005368DB" w:rsidP="005368DB">
      <w:pPr>
        <w:jc w:val="both"/>
        <w:rPr>
          <w:rFonts w:ascii="Times New Roman" w:hAnsi="Times New Roman" w:cs="Times New Roman"/>
          <w:sz w:val="28"/>
          <w:szCs w:val="28"/>
        </w:rPr>
      </w:pPr>
      <w:r w:rsidRPr="00873827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873827">
        <w:rPr>
          <w:rFonts w:ascii="Times New Roman" w:hAnsi="Times New Roman" w:cs="Times New Roman"/>
          <w:sz w:val="28"/>
          <w:szCs w:val="28"/>
        </w:rPr>
        <w:t xml:space="preserve"> ОО уведомляет тестирующую организацию в электронной форме через ЕПГУ или с использованием РПГУ</w:t>
      </w:r>
    </w:p>
    <w:p w:rsidR="005368DB" w:rsidRPr="00873827" w:rsidRDefault="005368DB" w:rsidP="005368DB">
      <w:pPr>
        <w:jc w:val="both"/>
        <w:rPr>
          <w:rFonts w:ascii="Times New Roman" w:hAnsi="Times New Roman" w:cs="Times New Roman"/>
          <w:sz w:val="28"/>
          <w:szCs w:val="28"/>
        </w:rPr>
      </w:pPr>
      <w:r w:rsidRPr="00873827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87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73827">
        <w:rPr>
          <w:rFonts w:ascii="Times New Roman" w:hAnsi="Times New Roman" w:cs="Times New Roman"/>
          <w:sz w:val="28"/>
          <w:szCs w:val="28"/>
        </w:rPr>
        <w:t xml:space="preserve">ОО уведомляет </w:t>
      </w:r>
      <w:r>
        <w:rPr>
          <w:rFonts w:ascii="Times New Roman" w:hAnsi="Times New Roman" w:cs="Times New Roman"/>
          <w:sz w:val="28"/>
          <w:szCs w:val="28"/>
        </w:rPr>
        <w:t xml:space="preserve">Комитет образования и молодежной политики (информация подается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BE4410">
        <w:rPr>
          <w:rFonts w:ascii="Times New Roman" w:hAnsi="Times New Roman" w:cs="Times New Roman"/>
          <w:sz w:val="28"/>
          <w:szCs w:val="28"/>
        </w:rPr>
        <w:t>1975.42@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441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4410">
        <w:rPr>
          <w:rFonts w:ascii="Times New Roman" w:hAnsi="Times New Roman" w:cs="Times New Roman"/>
          <w:sz w:val="28"/>
          <w:szCs w:val="28"/>
        </w:rPr>
        <w:t>)</w:t>
      </w:r>
    </w:p>
    <w:p w:rsidR="005368DB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Информация о результатах тестирования и рассмотрения заявления о приеме на обучение ребенка,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 являющегося иностранным гражданином или лицом без гражданства, или поступающего, являющегося иностранным гражданином или лицом без гражданства, </w:t>
      </w: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5368DB" w:rsidRPr="00873827" w:rsidRDefault="005368DB" w:rsidP="005368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73827">
        <w:rPr>
          <w:rFonts w:eastAsia="+mn-ea"/>
          <w:spacing w:val="-1"/>
          <w:sz w:val="28"/>
          <w:szCs w:val="28"/>
        </w:rPr>
        <w:t xml:space="preserve">Руководитель  </w:t>
      </w:r>
      <w:r>
        <w:rPr>
          <w:rFonts w:eastAsia="+mn-ea"/>
          <w:spacing w:val="-1"/>
          <w:sz w:val="28"/>
          <w:szCs w:val="28"/>
        </w:rPr>
        <w:t>ОО</w:t>
      </w:r>
      <w:proofErr w:type="gramEnd"/>
      <w:r w:rsidRPr="00873827">
        <w:rPr>
          <w:rFonts w:eastAsia="+mn-ea"/>
          <w:spacing w:val="-1"/>
          <w:sz w:val="28"/>
          <w:szCs w:val="28"/>
        </w:rPr>
        <w:t xml:space="preserve"> издает распорядительный акт о приеме на обучение ребенка </w:t>
      </w:r>
      <w:r w:rsidRPr="00873827">
        <w:rPr>
          <w:rFonts w:eastAsia="+mn-ea"/>
          <w:b/>
          <w:bCs/>
          <w:spacing w:val="-1"/>
          <w:sz w:val="28"/>
          <w:szCs w:val="28"/>
        </w:rPr>
        <w:t xml:space="preserve">в течение 5 рабочих дней </w:t>
      </w:r>
      <w:r w:rsidRPr="00873827">
        <w:rPr>
          <w:rFonts w:eastAsia="+mn-ea"/>
          <w:spacing w:val="-1"/>
          <w:sz w:val="28"/>
          <w:szCs w:val="28"/>
        </w:rPr>
        <w:t>после официального поступления информации об успешном прохождении тестирования</w:t>
      </w:r>
    </w:p>
    <w:p w:rsidR="005368DB" w:rsidRPr="0078727C" w:rsidRDefault="005368DB" w:rsidP="005368DB">
      <w:pPr>
        <w:shd w:val="clear" w:color="auto" w:fill="FFFFFF"/>
        <w:spacing w:before="9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8DB" w:rsidRPr="0078727C" w:rsidRDefault="005368DB" w:rsidP="005368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 </w:t>
      </w:r>
      <w:r w:rsidRPr="0078727C">
        <w:rPr>
          <w:rFonts w:ascii="Times New Roman" w:eastAsia="Times New Roman" w:hAnsi="Times New Roman" w:cs="Times New Roman"/>
          <w:sz w:val="28"/>
          <w:szCs w:val="28"/>
        </w:rPr>
        <w:t>о приеме в образовательные учреждения иностранных граждан и лиц без гражданства РФ</w:t>
      </w:r>
    </w:p>
    <w:p w:rsidR="005368DB" w:rsidRPr="0078727C" w:rsidRDefault="005368DB" w:rsidP="005368D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·        Приказ </w:t>
      </w:r>
      <w:proofErr w:type="spellStart"/>
      <w:r w:rsidRPr="0078727C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от 05.03.2025 № 510 Об определении количества минимальных баллов.</w:t>
      </w:r>
    </w:p>
    <w:p w:rsidR="005368DB" w:rsidRPr="0078727C" w:rsidRDefault="005368DB" w:rsidP="005368D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·        Приказ </w:t>
      </w:r>
      <w:proofErr w:type="spellStart"/>
      <w:r w:rsidRPr="0078727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от 04.03.2025 № 171 О внесении изменений в порядок приёма на обучение.</w:t>
      </w:r>
    </w:p>
    <w:p w:rsidR="005368DB" w:rsidRDefault="005368DB" w:rsidP="005368DB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·        Приказ </w:t>
      </w:r>
      <w:proofErr w:type="spellStart"/>
      <w:r w:rsidRPr="0078727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8727C">
        <w:rPr>
          <w:rFonts w:ascii="Times New Roman" w:eastAsia="Times New Roman" w:hAnsi="Times New Roman" w:cs="Times New Roman"/>
          <w:sz w:val="28"/>
          <w:szCs w:val="28"/>
        </w:rPr>
        <w:t xml:space="preserve"> от 04.03.2025 № 170 Об утверждении порядка тестирования на знание русского языка.</w:t>
      </w:r>
    </w:p>
    <w:p w:rsidR="006D7D94" w:rsidRDefault="006D7D94"/>
    <w:sectPr w:rsidR="006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74F"/>
    <w:multiLevelType w:val="multilevel"/>
    <w:tmpl w:val="0B40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F4316"/>
    <w:multiLevelType w:val="multilevel"/>
    <w:tmpl w:val="E72A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B"/>
    <w:rsid w:val="002B3B49"/>
    <w:rsid w:val="005368DB"/>
    <w:rsid w:val="006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12B0"/>
  <w15:chartTrackingRefBased/>
  <w15:docId w15:val="{B8F728B6-9FC9-4B78-8685-BD871883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obrazovanie.ru/images/dokument/mku/priemOO/171235467897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ovobrazovanie.ru/images/dokument/mku/priemOO/170876543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vobrazovanie.ru/images/dokument/mku/priemOO/28122024544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vobrazovanie.ru/images/dokument/mku/priemOO/99876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obrazovanie.ru/images/dokument/mku/priemOO/51074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C059-125C-4F3D-A782-ECE68B04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2025-04-03T01:50:00Z</dcterms:created>
  <dcterms:modified xsi:type="dcterms:W3CDTF">2025-04-03T01:51:00Z</dcterms:modified>
</cp:coreProperties>
</file>